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E7B" w:rsidRPr="00227E7B" w:rsidRDefault="00227E7B" w:rsidP="00227E7B">
      <w:pPr>
        <w:shd w:val="clear" w:color="auto" w:fill="FFFFFF"/>
        <w:autoSpaceDN w:val="0"/>
        <w:ind w:firstLine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27E7B">
        <w:rPr>
          <w:rFonts w:ascii="Times New Roman" w:hAnsi="Times New Roman"/>
          <w:b/>
          <w:w w:val="116"/>
          <w:sz w:val="28"/>
          <w:szCs w:val="28"/>
          <w:lang w:eastAsia="ru-RU"/>
        </w:rPr>
        <w:t>Аннотация к рабочей программе «Математика» 3 класс</w:t>
      </w:r>
    </w:p>
    <w:p w:rsidR="00227E7B" w:rsidRDefault="00227E7B" w:rsidP="00227E7B">
      <w:pPr>
        <w:pStyle w:val="Default"/>
        <w:rPr>
          <w:sz w:val="28"/>
          <w:szCs w:val="28"/>
        </w:rPr>
      </w:pPr>
      <w:r>
        <w:t xml:space="preserve">Рабочая программа по предмету « Математика» для 3 класса разработана на основе: </w:t>
      </w:r>
    </w:p>
    <w:p w:rsidR="00227E7B" w:rsidRDefault="00227E7B" w:rsidP="00227E7B">
      <w:pPr>
        <w:pStyle w:val="Default"/>
      </w:pPr>
      <w:r>
        <w:t>1. Федерального Государственного Образовательного Стандарта начального общего образования            (Приказ Министерства образования и науки РФ от 6 октября 2009г.  №373) ;</w:t>
      </w:r>
    </w:p>
    <w:p w:rsidR="00227E7B" w:rsidRDefault="00227E7B" w:rsidP="00227E7B">
      <w:pPr>
        <w:pStyle w:val="Default"/>
      </w:pPr>
      <w:r>
        <w:t>2.Примерной программы начального общего образования по математике;</w:t>
      </w:r>
    </w:p>
    <w:p w:rsidR="00227E7B" w:rsidRDefault="00227E7B" w:rsidP="00227E7B">
      <w:pPr>
        <w:pStyle w:val="Default"/>
      </w:pPr>
      <w:r>
        <w:t>3. Авторской программы    М.И. Моро, М.А. Бантовой, Г.В. Бельтюковой, С.И. Волковой, С.В. Степановой по математике  для 3 класса. Москва «Просвещение», 2011 год.</w:t>
      </w:r>
    </w:p>
    <w:p w:rsidR="00227E7B" w:rsidRDefault="00227E7B" w:rsidP="00227E7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4.Учебного плана МБОУ «</w:t>
      </w:r>
      <w:proofErr w:type="gramStart"/>
      <w:r>
        <w:rPr>
          <w:rFonts w:ascii="Times New Roman" w:hAnsi="Times New Roman"/>
          <w:sz w:val="24"/>
          <w:szCs w:val="24"/>
        </w:rPr>
        <w:t>Лопанская  средняя</w:t>
      </w:r>
      <w:proofErr w:type="gramEnd"/>
      <w:r>
        <w:rPr>
          <w:rFonts w:ascii="Times New Roman" w:hAnsi="Times New Roman"/>
          <w:sz w:val="24"/>
          <w:szCs w:val="24"/>
        </w:rPr>
        <w:t xml:space="preserve"> общеобразовательная школа»  № 3 на уровне начального общего образования. </w:t>
      </w:r>
    </w:p>
    <w:p w:rsidR="00227E7B" w:rsidRDefault="00227E7B" w:rsidP="00227E7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Календарного учебного графика МБОУ «Лопанская  средняя общеобразовательная школа»  №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227E7B" w:rsidRDefault="00227E7B" w:rsidP="00227E7B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</w:rPr>
        <w:t>Положения о рабочих программах (приказ МБОУ Лопанская средняя общеобразовательная школа № 3 от 31.05.2016 № 131).</w:t>
      </w:r>
    </w:p>
    <w:p w:rsidR="00227E7B" w:rsidRDefault="00227E7B" w:rsidP="00227E7B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>
        <w:rPr>
          <w:rFonts w:ascii="Times New Roman" w:hAnsi="Times New Roman"/>
          <w:color w:val="000000"/>
          <w:sz w:val="24"/>
          <w:szCs w:val="24"/>
        </w:rPr>
        <w:t xml:space="preserve"> - освоение основ математических знаний,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системы начальных математических знаний;</w:t>
      </w:r>
      <w:r>
        <w:rPr>
          <w:rFonts w:ascii="Times New Roman" w:hAnsi="Times New Roman"/>
          <w:color w:val="000000"/>
          <w:sz w:val="24"/>
          <w:szCs w:val="24"/>
        </w:rPr>
        <w:t xml:space="preserve"> воспитание интереса к математике, стремления использовать математические знания в повседневной жизни.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элементов самостоятельной интеллектуальной деятельности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основ логического мышления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основ пространственного воображения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математической речи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-формирование системы начальных математических знаний</w:t>
      </w:r>
    </w:p>
    <w:p w:rsidR="00227E7B" w:rsidRDefault="00227E7B" w:rsidP="00227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-развитие познавательных способностей</w:t>
      </w:r>
    </w:p>
    <w:p w:rsidR="00227E7B" w:rsidRDefault="00227E7B" w:rsidP="00227E7B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E7B" w:rsidRDefault="00227E7B" w:rsidP="00227E7B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E7B" w:rsidRDefault="00227E7B" w:rsidP="00227E7B">
      <w:pPr>
        <w:shd w:val="clear" w:color="auto" w:fill="FFFFFF"/>
        <w:autoSpaceDE w:val="0"/>
        <w:autoSpaceDN w:val="0"/>
        <w:adjustRightInd w:val="0"/>
        <w:ind w:left="709" w:right="707"/>
        <w:rPr>
          <w:rFonts w:ascii="Times New Roman" w:hAnsi="Times New Roman"/>
          <w:w w:val="116"/>
          <w:sz w:val="24"/>
          <w:szCs w:val="24"/>
          <w:lang w:eastAsia="ru-RU"/>
        </w:rPr>
      </w:pPr>
      <w:r>
        <w:rPr>
          <w:rFonts w:ascii="Times New Roman" w:hAnsi="Times New Roman"/>
          <w:w w:val="116"/>
          <w:sz w:val="24"/>
          <w:szCs w:val="24"/>
          <w:lang w:eastAsia="ru-RU"/>
        </w:rPr>
        <w:t>Курс математики рассчитан на 136 часов в год.</w:t>
      </w:r>
    </w:p>
    <w:p w:rsidR="00227E7B" w:rsidRDefault="00227E7B" w:rsidP="00227E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w w:val="116"/>
          <w:sz w:val="28"/>
          <w:szCs w:val="28"/>
          <w:lang w:eastAsia="ru-RU"/>
        </w:rPr>
        <w:t xml:space="preserve">Учебник </w:t>
      </w:r>
    </w:p>
    <w:p w:rsidR="00227E7B" w:rsidRDefault="00227E7B" w:rsidP="00227E7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И. Моро, С. И. Волкова,  С. .В. Степанова. «Математика». Учебник для 3 класса начальной школы. В 2-х ч. –  М.: Просвещение, 2020.</w:t>
      </w:r>
    </w:p>
    <w:p w:rsidR="00227E7B" w:rsidRDefault="00227E7B" w:rsidP="00227E7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43718" w:rsidRDefault="00D43718"/>
    <w:sectPr w:rsidR="00D43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7B"/>
    <w:rsid w:val="00227E7B"/>
    <w:rsid w:val="002805C2"/>
    <w:rsid w:val="00D4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55E77-6968-4523-B45C-42B12EAC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E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Company>Microsoft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Asus</cp:lastModifiedBy>
  <cp:revision>4</cp:revision>
  <dcterms:created xsi:type="dcterms:W3CDTF">2020-12-03T10:28:00Z</dcterms:created>
  <dcterms:modified xsi:type="dcterms:W3CDTF">2021-11-01T19:11:00Z</dcterms:modified>
</cp:coreProperties>
</file>